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F8" w:rsidRPr="00C46AF8" w:rsidRDefault="00C46AF8" w:rsidP="00C46AF8">
      <w:pPr>
        <w:spacing w:after="0" w:line="240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b/>
          <w:bCs/>
          <w:lang w:val="en-GB"/>
        </w:rPr>
        <w:t>F</w:t>
      </w:r>
      <w:bookmarkStart w:id="0" w:name="_GoBack"/>
      <w:bookmarkEnd w:id="0"/>
      <w:r w:rsidRPr="00C46AF8">
        <w:rPr>
          <w:rFonts w:ascii="Calibri" w:eastAsia="Calibri" w:hAnsi="Calibri" w:cs="Calibri"/>
          <w:b/>
          <w:bCs/>
          <w:lang w:val="en-GB"/>
        </w:rPr>
        <w:t>irst ECOSENS Scientific Event planned for 29</w:t>
      </w:r>
      <w:r w:rsidRPr="00C46AF8">
        <w:rPr>
          <w:rFonts w:ascii="Calibri" w:eastAsia="Calibri" w:hAnsi="Calibri" w:cs="Calibri"/>
          <w:b/>
          <w:bCs/>
          <w:vertAlign w:val="superscript"/>
          <w:lang w:val="en-GB"/>
        </w:rPr>
        <w:t>th</w:t>
      </w:r>
      <w:r w:rsidRPr="00C46AF8">
        <w:rPr>
          <w:rFonts w:ascii="Calibri" w:eastAsia="Calibri" w:hAnsi="Calibri" w:cs="Calibri"/>
          <w:b/>
          <w:bCs/>
          <w:lang w:val="en-GB"/>
        </w:rPr>
        <w:t xml:space="preserve"> August 2023</w:t>
      </w:r>
      <w:r w:rsidRPr="00C46AF8">
        <w:rPr>
          <w:rFonts w:ascii="Calibri" w:eastAsia="Calibri" w:hAnsi="Calibri" w:cs="Calibri"/>
          <w:lang w:val="en-GB"/>
        </w:rPr>
        <w:t xml:space="preserve"> from 13:30 to 17:30 in </w:t>
      </w:r>
      <w:proofErr w:type="spellStart"/>
      <w:r w:rsidRPr="00C46AF8">
        <w:rPr>
          <w:rFonts w:ascii="Calibri" w:eastAsia="Calibri" w:hAnsi="Calibri" w:cs="Calibri"/>
          <w:lang w:val="en-GB"/>
        </w:rPr>
        <w:t>Tabloo</w:t>
      </w:r>
      <w:proofErr w:type="spellEnd"/>
      <w:r w:rsidRPr="00C46AF8">
        <w:rPr>
          <w:rFonts w:ascii="Calibri" w:eastAsia="Calibri" w:hAnsi="Calibri" w:cs="Calibri"/>
          <w:lang w:val="en-GB"/>
        </w:rPr>
        <w:t xml:space="preserve">, </w:t>
      </w:r>
      <w:proofErr w:type="spellStart"/>
      <w:r w:rsidRPr="00C46AF8">
        <w:rPr>
          <w:rFonts w:ascii="Calibri" w:eastAsia="Calibri" w:hAnsi="Calibri" w:cs="Calibri"/>
          <w:lang w:val="en-GB"/>
        </w:rPr>
        <w:t>Dessel</w:t>
      </w:r>
      <w:proofErr w:type="spellEnd"/>
      <w:r w:rsidRPr="00C46AF8">
        <w:rPr>
          <w:rFonts w:ascii="Calibri" w:eastAsia="Calibri" w:hAnsi="Calibri" w:cs="Calibri"/>
          <w:lang w:val="en-GB"/>
        </w:rPr>
        <w:t>, Belgium. The focus of the Scientific Event will be the ECOSENS sustainability assessment methodology integrating a societal perspective on Europe’s future energy system that includes advanced and innovative technologies including nuclear:</w:t>
      </w:r>
    </w:p>
    <w:p w:rsidR="00C46AF8" w:rsidRPr="00C46AF8" w:rsidRDefault="00C46AF8" w:rsidP="00C46AF8">
      <w:pPr>
        <w:spacing w:after="0" w:line="240" w:lineRule="auto"/>
        <w:rPr>
          <w:rFonts w:ascii="Calibri" w:eastAsia="Calibri" w:hAnsi="Calibri" w:cs="Calibri"/>
          <w:lang w:val="en-GB"/>
        </w:rPr>
      </w:pPr>
      <w:hyperlink r:id="rId4" w:history="1">
        <w:r w:rsidRPr="00C46AF8">
          <w:rPr>
            <w:rFonts w:ascii="Calibri" w:eastAsia="Calibri" w:hAnsi="Calibri" w:cs="Calibri"/>
            <w:color w:val="0563C1"/>
            <w:u w:val="single"/>
            <w:lang w:val="en-GB"/>
          </w:rPr>
          <w:t>https://ecosens-project.eu/wp-content/uploads/2023/06/ECOSENS-Scientific-Event-.pdf</w:t>
        </w:r>
      </w:hyperlink>
    </w:p>
    <w:p w:rsidR="00C46AF8" w:rsidRPr="00C46AF8" w:rsidRDefault="00C46AF8" w:rsidP="00C46AF8">
      <w:pPr>
        <w:spacing w:after="0" w:line="240" w:lineRule="auto"/>
        <w:rPr>
          <w:rFonts w:ascii="Calibri" w:eastAsia="Calibri" w:hAnsi="Calibri" w:cs="Calibri"/>
          <w:lang w:val="en-GB"/>
        </w:rPr>
      </w:pPr>
    </w:p>
    <w:p w:rsidR="00C46AF8" w:rsidRPr="00C46AF8" w:rsidRDefault="00C46AF8" w:rsidP="00C46AF8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C46AF8">
        <w:rPr>
          <w:rFonts w:ascii="Calibri" w:eastAsia="Calibri" w:hAnsi="Calibri" w:cs="Calibri"/>
          <w:lang w:val="en-GB"/>
        </w:rPr>
        <w:t xml:space="preserve">You are </w:t>
      </w:r>
      <w:r w:rsidRPr="00C46AF8">
        <w:rPr>
          <w:rFonts w:ascii="Calibri" w:eastAsia="Calibri" w:hAnsi="Calibri" w:cs="Calibri"/>
          <w:b/>
          <w:bCs/>
          <w:lang w:val="en-GB"/>
        </w:rPr>
        <w:t xml:space="preserve">asked to distribute the invitation to the </w:t>
      </w:r>
      <w:proofErr w:type="gramStart"/>
      <w:r w:rsidRPr="00C46AF8">
        <w:rPr>
          <w:rFonts w:ascii="Calibri" w:eastAsia="Calibri" w:hAnsi="Calibri" w:cs="Calibri"/>
          <w:b/>
          <w:bCs/>
          <w:lang w:val="en-GB"/>
        </w:rPr>
        <w:t>stakeholders which</w:t>
      </w:r>
      <w:proofErr w:type="gramEnd"/>
      <w:r w:rsidRPr="00C46AF8">
        <w:rPr>
          <w:rFonts w:ascii="Calibri" w:eastAsia="Calibri" w:hAnsi="Calibri" w:cs="Calibri"/>
          <w:b/>
          <w:bCs/>
          <w:lang w:val="en-GB"/>
        </w:rPr>
        <w:t xml:space="preserve"> might be interested</w:t>
      </w:r>
      <w:r w:rsidRPr="00C46AF8">
        <w:rPr>
          <w:rFonts w:ascii="Calibri" w:eastAsia="Calibri" w:hAnsi="Calibri" w:cs="Calibri"/>
          <w:lang w:val="en-GB"/>
        </w:rPr>
        <w:t>. The event will be hybrid, and will welcome not only RICOMET conference participants, but also a wider audience interested in social, economic and environmental issues of future energy.</w:t>
      </w:r>
    </w:p>
    <w:p w:rsidR="00C46AF8" w:rsidRPr="00C46AF8" w:rsidRDefault="00C46AF8" w:rsidP="00C46AF8">
      <w:pPr>
        <w:spacing w:after="0" w:line="240" w:lineRule="auto"/>
        <w:rPr>
          <w:rFonts w:ascii="Calibri" w:eastAsia="Calibri" w:hAnsi="Calibri" w:cs="Calibri"/>
          <w:lang w:val="en-GB"/>
        </w:rPr>
      </w:pPr>
    </w:p>
    <w:p w:rsidR="00C46AF8" w:rsidRPr="00C46AF8" w:rsidRDefault="00C46AF8" w:rsidP="00C46AF8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C46AF8">
        <w:rPr>
          <w:rFonts w:ascii="Calibri" w:eastAsia="Calibri" w:hAnsi="Calibri" w:cs="Calibri"/>
          <w:lang w:val="en-GB"/>
        </w:rPr>
        <w:t>In addition, online webinar will be held on “</w:t>
      </w:r>
      <w:r w:rsidRPr="00C46AF8">
        <w:rPr>
          <w:rFonts w:ascii="Calibri" w:eastAsia="Calibri" w:hAnsi="Calibri" w:cs="Calibri"/>
          <w:b/>
          <w:bCs/>
          <w:lang w:val="en-GB"/>
        </w:rPr>
        <w:t>Decarbonizing Europe’s energy system 2: Clarifying non-linear assumptions about energy demand to 2050”, on</w:t>
      </w:r>
      <w:r w:rsidRPr="00C46AF8">
        <w:rPr>
          <w:rFonts w:ascii="Calibri" w:eastAsia="Calibri" w:hAnsi="Calibri" w:cs="Calibri"/>
          <w:lang w:val="en-GB"/>
        </w:rPr>
        <w:t xml:space="preserve"> 26 June 2023, 13.30 – 15.30, more on </w:t>
      </w:r>
      <w:hyperlink r:id="rId5" w:history="1">
        <w:r w:rsidRPr="00C46AF8">
          <w:rPr>
            <w:rFonts w:ascii="Calibri" w:eastAsia="Calibri" w:hAnsi="Calibri" w:cs="Calibri"/>
            <w:color w:val="0563C1"/>
            <w:u w:val="single"/>
            <w:lang w:val="en-GB"/>
          </w:rPr>
          <w:t>https://ecosens-project.eu/decarbonizing-europes-energy-system-2-clarifying-non-linear-assumptions-about-energy-demand-to-2050/</w:t>
        </w:r>
      </w:hyperlink>
      <w:r w:rsidRPr="00C46AF8">
        <w:rPr>
          <w:rFonts w:ascii="Calibri" w:eastAsia="Calibri" w:hAnsi="Calibri" w:cs="Calibri"/>
          <w:lang w:val="en-GB"/>
        </w:rPr>
        <w:t xml:space="preserve"> </w:t>
      </w:r>
    </w:p>
    <w:p w:rsidR="00D00B59" w:rsidRPr="00C46AF8" w:rsidRDefault="00C46AF8" w:rsidP="00C46AF8">
      <w:pPr>
        <w:rPr>
          <w:lang w:val="en-US"/>
        </w:rPr>
      </w:pPr>
      <w:r w:rsidRPr="00C46AF8">
        <w:rPr>
          <w:rFonts w:ascii="Calibri" w:eastAsia="Calibri" w:hAnsi="Calibri" w:cs="Calibri"/>
          <w:lang w:val="en-GB"/>
        </w:rPr>
        <w:t xml:space="preserve">Your participation </w:t>
      </w:r>
      <w:proofErr w:type="gramStart"/>
      <w:r w:rsidRPr="00C46AF8">
        <w:rPr>
          <w:rFonts w:ascii="Calibri" w:eastAsia="Calibri" w:hAnsi="Calibri" w:cs="Calibri"/>
          <w:lang w:val="en-GB"/>
        </w:rPr>
        <w:t>is welcomed</w:t>
      </w:r>
      <w:proofErr w:type="gramEnd"/>
      <w:r w:rsidRPr="00C46AF8">
        <w:rPr>
          <w:rFonts w:ascii="Calibri" w:eastAsia="Calibri" w:hAnsi="Calibri" w:cs="Calibri"/>
          <w:lang w:val="en-GB"/>
        </w:rPr>
        <w:t xml:space="preserve"> and you </w:t>
      </w:r>
      <w:r w:rsidRPr="00C46AF8">
        <w:rPr>
          <w:rFonts w:ascii="Calibri" w:eastAsia="Calibri" w:hAnsi="Calibri" w:cs="Calibri"/>
          <w:b/>
          <w:bCs/>
          <w:lang w:val="en-GB"/>
        </w:rPr>
        <w:t xml:space="preserve">can express your interest at </w:t>
      </w:r>
      <w:hyperlink r:id="rId6" w:history="1">
        <w:r w:rsidRPr="00C46AF8">
          <w:rPr>
            <w:rFonts w:ascii="Calibri" w:eastAsia="Calibri" w:hAnsi="Calibri" w:cs="Calibri"/>
            <w:b/>
            <w:bCs/>
            <w:color w:val="0563C1"/>
            <w:u w:val="single"/>
            <w:lang w:val="en-GB"/>
          </w:rPr>
          <w:t>workshops@ecosens-project.eu</w:t>
        </w:r>
      </w:hyperlink>
      <w:r w:rsidRPr="00C46AF8">
        <w:rPr>
          <w:rFonts w:ascii="Calibri" w:eastAsia="Calibri" w:hAnsi="Calibri" w:cs="Calibri"/>
          <w:lang w:val="en-GB"/>
        </w:rPr>
        <w:t>.</w:t>
      </w:r>
    </w:p>
    <w:sectPr w:rsidR="00D00B59" w:rsidRPr="00C46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F8"/>
    <w:rsid w:val="0029689E"/>
    <w:rsid w:val="00831B27"/>
    <w:rsid w:val="00C4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5F80"/>
  <w15:chartTrackingRefBased/>
  <w15:docId w15:val="{863C2316-AE49-4595-AB22-DC6569FA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rkshops@ecosens-project.eu" TargetMode="External"/><Relationship Id="rId5" Type="http://schemas.openxmlformats.org/officeDocument/2006/relationships/hyperlink" Target="https://urldefense.com/v3/__https:/ecosens-project.eu/decarbonizing-europes-energy-system-2-clarifying-non-linear-assumptions-about-energy-demand-to-2050/__;!!D9dNQwwGXtA!QV4k5QXX22AvyU0YlBtcp_6kLGmJSJh5wHrqNQtaTJg7nbN9eRnyUWRH-h0mmQhytjSkh6-n6BfTgDUxf1PQjqvA04A$" TargetMode="External"/><Relationship Id="rId4" Type="http://schemas.openxmlformats.org/officeDocument/2006/relationships/hyperlink" Target="https://urldefense.com/v3/__https:/ecosens-project.eu/wp-content/uploads/2023/06/ECOSENS-Scientific-Event-.pdf__;!!D9dNQwwGXtA!QV4k5QXX22AvyU0YlBtcp_6kLGmJSJh5wHrqNQtaTJg7nbN9eRnyUWRH-h0mmQhytjSkh6-n6BfTgDUxf1PQtEsR0l8$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PELAYO LOSCERTALES FERNANDO</dc:creator>
  <cp:keywords/>
  <dc:description/>
  <cp:lastModifiedBy>PELAYO LOSCERTALES FERNANDO</cp:lastModifiedBy>
  <cp:revision>1</cp:revision>
  <dcterms:created xsi:type="dcterms:W3CDTF">2023-06-20T09:31:00Z</dcterms:created>
  <dcterms:modified xsi:type="dcterms:W3CDTF">2023-06-20T09:33:00Z</dcterms:modified>
</cp:coreProperties>
</file>