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62" w:rsidRDefault="00C01A62">
      <w:pPr>
        <w:pStyle w:val="Encabezado"/>
        <w:tabs>
          <w:tab w:val="clear" w:pos="4252"/>
          <w:tab w:val="clear" w:pos="8504"/>
        </w:tabs>
        <w:jc w:val="center"/>
        <w:rPr>
          <w:b/>
          <w:u w:val="single"/>
        </w:rPr>
      </w:pPr>
    </w:p>
    <w:p w:rsidR="00C01A62" w:rsidRDefault="00C01A62">
      <w:pPr>
        <w:pStyle w:val="Encabezado"/>
        <w:tabs>
          <w:tab w:val="clear" w:pos="4252"/>
          <w:tab w:val="clear" w:pos="8504"/>
        </w:tabs>
        <w:jc w:val="center"/>
        <w:rPr>
          <w:b/>
          <w:u w:val="single"/>
        </w:rPr>
      </w:pPr>
      <w:r>
        <w:rPr>
          <w:b/>
          <w:u w:val="single"/>
        </w:rPr>
        <w:t xml:space="preserve">CONVOCATORIA DE LA </w:t>
      </w:r>
      <w:r w:rsidR="00A24FA7">
        <w:rPr>
          <w:b/>
          <w:u w:val="single"/>
        </w:rPr>
        <w:t>2</w:t>
      </w:r>
      <w:r w:rsidR="00653E17">
        <w:rPr>
          <w:b/>
          <w:u w:val="single"/>
        </w:rPr>
        <w:t>3</w:t>
      </w:r>
      <w:r>
        <w:rPr>
          <w:b/>
          <w:u w:val="single"/>
        </w:rPr>
        <w:t>ª REUNIÓN</w:t>
      </w:r>
    </w:p>
    <w:p w:rsidR="00C01A62" w:rsidRDefault="00C01A62">
      <w:pPr>
        <w:pStyle w:val="Encabezado"/>
        <w:tabs>
          <w:tab w:val="clear" w:pos="4252"/>
          <w:tab w:val="clear" w:pos="8504"/>
        </w:tabs>
        <w:jc w:val="both"/>
      </w:pPr>
    </w:p>
    <w:p w:rsidR="000D03F1" w:rsidRDefault="000D03F1">
      <w:pPr>
        <w:pStyle w:val="Encabezado"/>
        <w:tabs>
          <w:tab w:val="clear" w:pos="4252"/>
          <w:tab w:val="clear" w:pos="8504"/>
        </w:tabs>
        <w:jc w:val="both"/>
      </w:pPr>
    </w:p>
    <w:p w:rsidR="00C01A62" w:rsidRDefault="00C01A62">
      <w:pPr>
        <w:pStyle w:val="Encabezado"/>
        <w:tabs>
          <w:tab w:val="clear" w:pos="4252"/>
          <w:tab w:val="clear" w:pos="8504"/>
        </w:tabs>
        <w:jc w:val="both"/>
      </w:pPr>
      <w:r>
        <w:t>Por indicación de</w:t>
      </w:r>
      <w:r w:rsidR="00E21022">
        <w:t xml:space="preserve"> </w:t>
      </w:r>
      <w:r>
        <w:t>l</w:t>
      </w:r>
      <w:r w:rsidR="00E21022">
        <w:t>a Presidenta</w:t>
      </w:r>
      <w:r w:rsidR="00DE1792">
        <w:t xml:space="preserve">, </w:t>
      </w:r>
      <w:r w:rsidR="00E21022">
        <w:t>Rosario Velasco</w:t>
      </w:r>
      <w:r w:rsidR="00DE1792">
        <w:t>,</w:t>
      </w:r>
      <w:r>
        <w:t xml:space="preserve"> se convoca la </w:t>
      </w:r>
      <w:r w:rsidR="00653E17">
        <w:t>23</w:t>
      </w:r>
      <w:r w:rsidR="008014A2">
        <w:t>ª</w:t>
      </w:r>
      <w:r>
        <w:t xml:space="preserve"> </w:t>
      </w:r>
      <w:r w:rsidR="00EF40B8">
        <w:t>r</w:t>
      </w:r>
      <w:r>
        <w:t>eunión de</w:t>
      </w:r>
      <w:r w:rsidR="00C4633D">
        <w:t>l Consejo Gestor de la Plataforma tecnológica de I+</w:t>
      </w:r>
      <w:r w:rsidR="008014A2">
        <w:t>D</w:t>
      </w:r>
      <w:r w:rsidR="00C4633D">
        <w:t xml:space="preserve"> de energía nuclear de fisión </w:t>
      </w:r>
      <w:r>
        <w:t>CEIDEN</w:t>
      </w:r>
      <w:r w:rsidR="00EF40B8">
        <w:t>,</w:t>
      </w:r>
      <w:r>
        <w:t xml:space="preserve"> de acuerdo a los siguientes datos:</w:t>
      </w:r>
    </w:p>
    <w:p w:rsidR="00C01A62" w:rsidRDefault="00C01A62">
      <w:pPr>
        <w:pStyle w:val="Encabezado"/>
        <w:tabs>
          <w:tab w:val="clear" w:pos="4252"/>
          <w:tab w:val="clear" w:pos="8504"/>
        </w:tabs>
        <w:jc w:val="both"/>
      </w:pPr>
    </w:p>
    <w:p w:rsidR="00A24FA7" w:rsidRPr="00DE1792" w:rsidRDefault="00A24FA7" w:rsidP="00A24FA7">
      <w:pPr>
        <w:pStyle w:val="Encabezado"/>
        <w:tabs>
          <w:tab w:val="clear" w:pos="4252"/>
          <w:tab w:val="clear" w:pos="8504"/>
        </w:tabs>
        <w:jc w:val="both"/>
      </w:pPr>
      <w:r>
        <w:rPr>
          <w:b/>
          <w:bCs/>
        </w:rPr>
        <w:t>Fecha</w:t>
      </w:r>
      <w:r>
        <w:t xml:space="preserve">: </w:t>
      </w:r>
      <w:r>
        <w:tab/>
      </w:r>
      <w:r w:rsidR="00E21022">
        <w:t>Jueves</w:t>
      </w:r>
      <w:r w:rsidRPr="00DE1792">
        <w:t xml:space="preserve"> </w:t>
      </w:r>
      <w:r w:rsidR="00653E17">
        <w:t>26</w:t>
      </w:r>
      <w:r>
        <w:t xml:space="preserve"> </w:t>
      </w:r>
      <w:r w:rsidRPr="00DF53D9">
        <w:t xml:space="preserve">de </w:t>
      </w:r>
      <w:r w:rsidR="00653E17">
        <w:t>Junio</w:t>
      </w:r>
      <w:r w:rsidRPr="00DF53D9">
        <w:t xml:space="preserve"> de 201</w:t>
      </w:r>
      <w:r w:rsidR="00E21022">
        <w:t>4</w:t>
      </w:r>
    </w:p>
    <w:p w:rsidR="00A24FA7" w:rsidRPr="00984283" w:rsidRDefault="00A24FA7" w:rsidP="00A24FA7">
      <w:pPr>
        <w:pStyle w:val="Encabezado"/>
        <w:tabs>
          <w:tab w:val="clear" w:pos="4252"/>
          <w:tab w:val="clear" w:pos="8504"/>
        </w:tabs>
        <w:jc w:val="both"/>
      </w:pPr>
      <w:r w:rsidRPr="00984283">
        <w:rPr>
          <w:b/>
          <w:bCs/>
        </w:rPr>
        <w:t>Hora:</w:t>
      </w:r>
      <w:r w:rsidRPr="00984283">
        <w:t xml:space="preserve"> </w:t>
      </w:r>
      <w:r w:rsidRPr="00984283">
        <w:tab/>
      </w:r>
      <w:r>
        <w:tab/>
      </w:r>
      <w:r w:rsidR="00653E17">
        <w:t>09:</w:t>
      </w:r>
      <w:r w:rsidR="00E21022">
        <w:t>00</w:t>
      </w:r>
      <w:r w:rsidRPr="00984283">
        <w:t xml:space="preserve"> </w:t>
      </w:r>
      <w:r w:rsidR="00653E17">
        <w:t>-13:</w:t>
      </w:r>
      <w:r w:rsidR="00E21022">
        <w:t>0</w:t>
      </w:r>
      <w:r w:rsidR="00A67558">
        <w:t>0</w:t>
      </w:r>
      <w:r w:rsidR="00C8330B">
        <w:t xml:space="preserve"> </w:t>
      </w:r>
      <w:r w:rsidRPr="00984283">
        <w:t>horas.</w:t>
      </w:r>
    </w:p>
    <w:p w:rsidR="00E21022" w:rsidRDefault="00A24FA7" w:rsidP="00E21022">
      <w:pPr>
        <w:pStyle w:val="Encabezado"/>
        <w:tabs>
          <w:tab w:val="clear" w:pos="4252"/>
          <w:tab w:val="clear" w:pos="8504"/>
        </w:tabs>
        <w:ind w:left="1418" w:hanging="1418"/>
        <w:jc w:val="both"/>
      </w:pPr>
      <w:r w:rsidRPr="00984283">
        <w:rPr>
          <w:b/>
          <w:bCs/>
        </w:rPr>
        <w:t>Lugar</w:t>
      </w:r>
      <w:r w:rsidRPr="00984283">
        <w:t xml:space="preserve">: </w:t>
      </w:r>
      <w:r>
        <w:tab/>
      </w:r>
      <w:r w:rsidR="00653E17">
        <w:t>Sede de ENDESA</w:t>
      </w:r>
    </w:p>
    <w:p w:rsidR="00E21022" w:rsidRPr="00653E17" w:rsidRDefault="00E21022" w:rsidP="00E21022">
      <w:pPr>
        <w:pStyle w:val="Encabezado"/>
        <w:tabs>
          <w:tab w:val="clear" w:pos="4252"/>
          <w:tab w:val="clear" w:pos="8504"/>
        </w:tabs>
        <w:ind w:left="1418" w:hanging="1418"/>
        <w:jc w:val="both"/>
      </w:pPr>
      <w:r w:rsidRPr="00E21022">
        <w:rPr>
          <w:bCs/>
        </w:rPr>
        <w:tab/>
      </w:r>
      <w:r w:rsidRPr="00653E17">
        <w:rPr>
          <w:bCs/>
        </w:rPr>
        <w:t xml:space="preserve">C/ </w:t>
      </w:r>
      <w:r w:rsidR="00653E17" w:rsidRPr="00653E17">
        <w:rPr>
          <w:bCs/>
        </w:rPr>
        <w:t>Ribera del Loira, Nº60, 28042 Madrid</w:t>
      </w:r>
    </w:p>
    <w:p w:rsidR="006179A5" w:rsidRPr="00653E17" w:rsidRDefault="006179A5" w:rsidP="00127676">
      <w:pPr>
        <w:pStyle w:val="Encabezado"/>
        <w:tabs>
          <w:tab w:val="clear" w:pos="4252"/>
        </w:tabs>
        <w:ind w:firstLine="1418"/>
        <w:jc w:val="both"/>
        <w:rPr>
          <w:b/>
          <w:bCs/>
          <w:u w:val="single"/>
        </w:rPr>
      </w:pPr>
    </w:p>
    <w:p w:rsidR="00C01A62" w:rsidRDefault="00C01A62">
      <w:pPr>
        <w:pStyle w:val="Encabezado"/>
        <w:tabs>
          <w:tab w:val="clear" w:pos="4252"/>
          <w:tab w:val="clear" w:pos="85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Orden del Día</w:t>
      </w:r>
    </w:p>
    <w:p w:rsidR="00C01A62" w:rsidRDefault="00C01A62">
      <w:pPr>
        <w:pStyle w:val="Encabezado"/>
        <w:tabs>
          <w:tab w:val="clear" w:pos="4252"/>
          <w:tab w:val="clear" w:pos="8504"/>
        </w:tabs>
        <w:jc w:val="both"/>
      </w:pPr>
    </w:p>
    <w:p w:rsidR="007261CA" w:rsidRDefault="00CE1C2A" w:rsidP="007261CA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>
        <w:rPr>
          <w:bCs/>
        </w:rPr>
        <w:t xml:space="preserve">Aprobación del </w:t>
      </w:r>
      <w:r w:rsidR="000739B4">
        <w:rPr>
          <w:bCs/>
        </w:rPr>
        <w:t xml:space="preserve">borrador del </w:t>
      </w:r>
      <w:r>
        <w:rPr>
          <w:bCs/>
        </w:rPr>
        <w:t xml:space="preserve">acta de la </w:t>
      </w:r>
      <w:r w:rsidR="00E21022">
        <w:rPr>
          <w:bCs/>
        </w:rPr>
        <w:t>2</w:t>
      </w:r>
      <w:r w:rsidR="00653E17">
        <w:rPr>
          <w:bCs/>
        </w:rPr>
        <w:t>2</w:t>
      </w:r>
      <w:r w:rsidR="006179A5">
        <w:rPr>
          <w:bCs/>
        </w:rPr>
        <w:t xml:space="preserve">ª </w:t>
      </w:r>
      <w:r>
        <w:rPr>
          <w:bCs/>
        </w:rPr>
        <w:t>reunión (</w:t>
      </w:r>
      <w:r w:rsidR="00653E17">
        <w:rPr>
          <w:bCs/>
        </w:rPr>
        <w:t>13</w:t>
      </w:r>
      <w:r>
        <w:rPr>
          <w:bCs/>
        </w:rPr>
        <w:t>.</w:t>
      </w:r>
      <w:r w:rsidR="00653E17">
        <w:rPr>
          <w:bCs/>
        </w:rPr>
        <w:t>03</w:t>
      </w:r>
      <w:r w:rsidR="00DB686C">
        <w:rPr>
          <w:bCs/>
        </w:rPr>
        <w:t>.1</w:t>
      </w:r>
      <w:r w:rsidR="00653E17">
        <w:rPr>
          <w:bCs/>
        </w:rPr>
        <w:t>4</w:t>
      </w:r>
      <w:r>
        <w:rPr>
          <w:bCs/>
        </w:rPr>
        <w:t>)</w:t>
      </w:r>
      <w:r w:rsidR="00A24FA7">
        <w:rPr>
          <w:bCs/>
        </w:rPr>
        <w:t>.</w:t>
      </w:r>
      <w:r w:rsidR="006179A5">
        <w:rPr>
          <w:bCs/>
        </w:rPr>
        <w:t xml:space="preserve"> </w:t>
      </w:r>
      <w:r w:rsidR="00984283">
        <w:rPr>
          <w:bCs/>
        </w:rPr>
        <w:t>Revisión de las acciones acordadas</w:t>
      </w:r>
    </w:p>
    <w:p w:rsidR="00B51E47" w:rsidRPr="007261CA" w:rsidRDefault="00EC07E9" w:rsidP="007261CA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 w:rsidRPr="007261CA">
        <w:rPr>
          <w:bCs/>
        </w:rPr>
        <w:t>Actuaciones tras último Consejo Gestor</w:t>
      </w:r>
    </w:p>
    <w:p w:rsidR="00EC07E9" w:rsidRPr="00B51E47" w:rsidRDefault="00EC07E9" w:rsidP="00EC07E9">
      <w:pPr>
        <w:pStyle w:val="Encabezado"/>
        <w:numPr>
          <w:ilvl w:val="0"/>
          <w:numId w:val="14"/>
        </w:numPr>
        <w:tabs>
          <w:tab w:val="clear" w:pos="4252"/>
          <w:tab w:val="clear" w:pos="8504"/>
        </w:tabs>
        <w:jc w:val="both"/>
        <w:rPr>
          <w:bCs/>
        </w:rPr>
      </w:pPr>
      <w:r w:rsidRPr="00B51E47">
        <w:rPr>
          <w:bCs/>
        </w:rPr>
        <w:t>Ejercicio ALINNE</w:t>
      </w:r>
    </w:p>
    <w:p w:rsidR="00406944" w:rsidRDefault="00B53A30" w:rsidP="00B51E47">
      <w:pPr>
        <w:pStyle w:val="Encabezado"/>
        <w:numPr>
          <w:ilvl w:val="0"/>
          <w:numId w:val="14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 xml:space="preserve">Misión </w:t>
      </w:r>
      <w:r w:rsidR="00B51E47">
        <w:rPr>
          <w:bCs/>
        </w:rPr>
        <w:t xml:space="preserve">en </w:t>
      </w:r>
      <w:r>
        <w:rPr>
          <w:bCs/>
        </w:rPr>
        <w:t>Arabia Saudí</w:t>
      </w:r>
    </w:p>
    <w:p w:rsidR="00EE45FE" w:rsidRPr="00EE45FE" w:rsidRDefault="00EE45FE" w:rsidP="00EE45FE">
      <w:pPr>
        <w:pStyle w:val="Encabezado"/>
        <w:numPr>
          <w:ilvl w:val="0"/>
          <w:numId w:val="14"/>
        </w:numPr>
        <w:jc w:val="both"/>
        <w:rPr>
          <w:bCs/>
        </w:rPr>
      </w:pPr>
      <w:r>
        <w:rPr>
          <w:bCs/>
        </w:rPr>
        <w:t>Oportunidad de participación en un proyecto europeo de estudios de impacto energético con el AIT de Austria</w:t>
      </w:r>
    </w:p>
    <w:p w:rsidR="007F1BBE" w:rsidRDefault="007F1BBE" w:rsidP="00EC07E9">
      <w:pPr>
        <w:pStyle w:val="Encabezado"/>
        <w:numPr>
          <w:ilvl w:val="0"/>
          <w:numId w:val="14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Varios</w:t>
      </w:r>
    </w:p>
    <w:p w:rsidR="003A04D7" w:rsidRPr="00B51E47" w:rsidRDefault="00D504D6" w:rsidP="00623485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 w:rsidRPr="00B51E47">
        <w:rPr>
          <w:bCs/>
        </w:rPr>
        <w:t xml:space="preserve">Líneas de trabajo </w:t>
      </w:r>
      <w:r w:rsidR="00E21022" w:rsidRPr="00B51E47">
        <w:rPr>
          <w:bCs/>
        </w:rPr>
        <w:t>CEIDEN 2014-2015</w:t>
      </w:r>
      <w:r w:rsidR="003A04D7" w:rsidRPr="00B51E47">
        <w:rPr>
          <w:bCs/>
        </w:rPr>
        <w:t xml:space="preserve">. </w:t>
      </w:r>
    </w:p>
    <w:p w:rsidR="00406944" w:rsidRDefault="00406944" w:rsidP="00623485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</w:rPr>
      </w:pPr>
      <w:r w:rsidRPr="00B51E47">
        <w:rPr>
          <w:bCs/>
        </w:rPr>
        <w:t>Nuevos Programas</w:t>
      </w:r>
    </w:p>
    <w:p w:rsidR="00B51E47" w:rsidRPr="00B51E47" w:rsidRDefault="00B51E47" w:rsidP="00406944">
      <w:pPr>
        <w:pStyle w:val="Encabezado"/>
        <w:numPr>
          <w:ilvl w:val="1"/>
          <w:numId w:val="2"/>
        </w:numPr>
        <w:tabs>
          <w:tab w:val="clear" w:pos="1080"/>
          <w:tab w:val="clear" w:pos="4252"/>
          <w:tab w:val="clear" w:pos="8504"/>
          <w:tab w:val="num" w:pos="709"/>
        </w:tabs>
        <w:ind w:hanging="654"/>
        <w:jc w:val="both"/>
        <w:rPr>
          <w:bCs/>
          <w:color w:val="4F81BD"/>
        </w:rPr>
      </w:pPr>
      <w:r>
        <w:rPr>
          <w:bCs/>
        </w:rPr>
        <w:t>Proyecto Horizon 2020 sobre estudios sísmicos</w:t>
      </w:r>
    </w:p>
    <w:p w:rsidR="00B51E47" w:rsidRPr="00B51E47" w:rsidRDefault="00B51E47" w:rsidP="00406944">
      <w:pPr>
        <w:pStyle w:val="Encabezado"/>
        <w:numPr>
          <w:ilvl w:val="1"/>
          <w:numId w:val="2"/>
        </w:numPr>
        <w:tabs>
          <w:tab w:val="clear" w:pos="1080"/>
          <w:tab w:val="clear" w:pos="4252"/>
          <w:tab w:val="clear" w:pos="8504"/>
          <w:tab w:val="num" w:pos="709"/>
        </w:tabs>
        <w:ind w:hanging="654"/>
        <w:jc w:val="both"/>
        <w:rPr>
          <w:bCs/>
          <w:color w:val="4F81BD"/>
        </w:rPr>
      </w:pPr>
      <w:r>
        <w:rPr>
          <w:bCs/>
        </w:rPr>
        <w:t>Proyecto MatISSE</w:t>
      </w:r>
    </w:p>
    <w:p w:rsidR="00406944" w:rsidRPr="003A04D7" w:rsidRDefault="00290C03" w:rsidP="00406944">
      <w:pPr>
        <w:pStyle w:val="Encabezado"/>
        <w:numPr>
          <w:ilvl w:val="1"/>
          <w:numId w:val="2"/>
        </w:numPr>
        <w:tabs>
          <w:tab w:val="clear" w:pos="1080"/>
          <w:tab w:val="clear" w:pos="4252"/>
          <w:tab w:val="clear" w:pos="8504"/>
          <w:tab w:val="num" w:pos="709"/>
        </w:tabs>
        <w:ind w:hanging="654"/>
        <w:jc w:val="both"/>
        <w:rPr>
          <w:bCs/>
          <w:color w:val="4F81BD"/>
        </w:rPr>
      </w:pPr>
      <w:r>
        <w:rPr>
          <w:bCs/>
        </w:rPr>
        <w:t>Alianzas Europeas de Innovación. Proyecto EIP en Materias Primas</w:t>
      </w:r>
    </w:p>
    <w:p w:rsidR="00C01A62" w:rsidRDefault="007261CA" w:rsidP="00623485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 xml:space="preserve">Actualización de </w:t>
      </w:r>
      <w:r w:rsidR="00AF151F" w:rsidRPr="00441792">
        <w:rPr>
          <w:bCs/>
        </w:rPr>
        <w:t>P</w:t>
      </w:r>
      <w:r w:rsidR="00C01A62" w:rsidRPr="00441792">
        <w:rPr>
          <w:bCs/>
        </w:rPr>
        <w:t>rogramas en curso</w:t>
      </w:r>
    </w:p>
    <w:p w:rsidR="005B6F2E" w:rsidRDefault="005B6F2E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Almacenamiento y Transporte en Seco del Combustible Gastado</w:t>
      </w:r>
    </w:p>
    <w:p w:rsidR="00DE2888" w:rsidRDefault="00DE2888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Proyecto ZIRP</w:t>
      </w:r>
    </w:p>
    <w:p w:rsidR="00C01A62" w:rsidRDefault="005B6F2E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Proyecto Hormigones Zorita</w:t>
      </w:r>
    </w:p>
    <w:p w:rsidR="005B6F2E" w:rsidRDefault="005B6F2E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Proyecto Jules Horowitz Reactor</w:t>
      </w:r>
    </w:p>
    <w:p w:rsidR="005B6F2E" w:rsidRDefault="005B6F2E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Grupo ESNII</w:t>
      </w:r>
    </w:p>
    <w:p w:rsidR="005B6F2E" w:rsidRDefault="005B6F2E" w:rsidP="00D422B2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Grupo de Formación +</w:t>
      </w:r>
    </w:p>
    <w:p w:rsidR="00DE2888" w:rsidRDefault="005B6F2E" w:rsidP="00DE2888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>
        <w:rPr>
          <w:bCs/>
        </w:rPr>
        <w:t>Proyecto Capacidades</w:t>
      </w:r>
    </w:p>
    <w:p w:rsidR="00406944" w:rsidRPr="00B51E47" w:rsidRDefault="00DE2888" w:rsidP="00406944">
      <w:pPr>
        <w:pStyle w:val="Encabezado"/>
        <w:numPr>
          <w:ilvl w:val="0"/>
          <w:numId w:val="12"/>
        </w:numPr>
        <w:tabs>
          <w:tab w:val="clear" w:pos="4252"/>
          <w:tab w:val="clear" w:pos="8504"/>
        </w:tabs>
        <w:jc w:val="both"/>
        <w:rPr>
          <w:bCs/>
        </w:rPr>
      </w:pPr>
      <w:r w:rsidRPr="00441792">
        <w:rPr>
          <w:bCs/>
          <w:iCs/>
        </w:rPr>
        <w:t>Grupo de usuarios de laboratorios de patrones neutrónicos</w:t>
      </w:r>
    </w:p>
    <w:p w:rsidR="00DE2888" w:rsidRPr="00DE2888" w:rsidRDefault="00B51E47" w:rsidP="00E21022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>
        <w:rPr>
          <w:bCs/>
        </w:rPr>
        <w:t>Informe sobreH2020</w:t>
      </w:r>
      <w:r w:rsidR="00DE2888" w:rsidRPr="00441792">
        <w:rPr>
          <w:bCs/>
        </w:rPr>
        <w:t xml:space="preserve"> de la UE</w:t>
      </w:r>
    </w:p>
    <w:p w:rsidR="00DE2888" w:rsidRPr="00DE2888" w:rsidRDefault="00DE2888" w:rsidP="00E21022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 w:rsidRPr="00A24FA7">
        <w:rPr>
          <w:bCs/>
        </w:rPr>
        <w:t>Informe sobre la Plataforma Tecnológica Europea</w:t>
      </w:r>
      <w:r w:rsidR="00B51E47">
        <w:rPr>
          <w:bCs/>
        </w:rPr>
        <w:t xml:space="preserve"> SNE-TP</w:t>
      </w:r>
    </w:p>
    <w:p w:rsidR="003F4E4A" w:rsidRPr="003F4E4A" w:rsidRDefault="00E21022" w:rsidP="003F4E4A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  <w:color w:val="4F81BD"/>
        </w:rPr>
      </w:pPr>
      <w:r w:rsidRPr="00441792">
        <w:rPr>
          <w:bCs/>
        </w:rPr>
        <w:t>Solicitudes de incorporación al CEIDEN</w:t>
      </w:r>
    </w:p>
    <w:p w:rsidR="007803DB" w:rsidRPr="00B51E47" w:rsidRDefault="00306BBA" w:rsidP="00306BBA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jc w:val="both"/>
        <w:rPr>
          <w:bCs/>
        </w:rPr>
      </w:pPr>
      <w:r w:rsidRPr="00B51E47">
        <w:rPr>
          <w:bCs/>
        </w:rPr>
        <w:t>Varios</w:t>
      </w:r>
    </w:p>
    <w:p w:rsidR="009141F8" w:rsidRDefault="003A04D7" w:rsidP="00A67558">
      <w:pPr>
        <w:pStyle w:val="Encabezado"/>
        <w:numPr>
          <w:ilvl w:val="1"/>
          <w:numId w:val="2"/>
        </w:numPr>
        <w:tabs>
          <w:tab w:val="clear" w:pos="1080"/>
          <w:tab w:val="clear" w:pos="4252"/>
          <w:tab w:val="clear" w:pos="8504"/>
          <w:tab w:val="num" w:pos="709"/>
        </w:tabs>
        <w:ind w:hanging="654"/>
        <w:jc w:val="both"/>
        <w:rPr>
          <w:bCs/>
        </w:rPr>
      </w:pPr>
      <w:r w:rsidRPr="00B51E47">
        <w:rPr>
          <w:bCs/>
        </w:rPr>
        <w:t xml:space="preserve">Análisis I+D+i </w:t>
      </w:r>
      <w:r w:rsidR="00B51E47" w:rsidRPr="00B51E47">
        <w:rPr>
          <w:bCs/>
        </w:rPr>
        <w:t>Nuclear en España</w:t>
      </w:r>
      <w:r w:rsidR="00DD3932">
        <w:rPr>
          <w:bCs/>
        </w:rPr>
        <w:t>. Resultados 2012</w:t>
      </w:r>
    </w:p>
    <w:p w:rsidR="009354A2" w:rsidRPr="00B51E47" w:rsidRDefault="009354A2" w:rsidP="00A67558">
      <w:pPr>
        <w:pStyle w:val="Encabezado"/>
        <w:numPr>
          <w:ilvl w:val="1"/>
          <w:numId w:val="2"/>
        </w:numPr>
        <w:tabs>
          <w:tab w:val="clear" w:pos="1080"/>
          <w:tab w:val="clear" w:pos="4252"/>
          <w:tab w:val="clear" w:pos="8504"/>
          <w:tab w:val="num" w:pos="709"/>
        </w:tabs>
        <w:ind w:hanging="654"/>
        <w:jc w:val="both"/>
        <w:rPr>
          <w:bCs/>
        </w:rPr>
      </w:pPr>
      <w:r>
        <w:rPr>
          <w:bCs/>
        </w:rPr>
        <w:t>Plataforma</w:t>
      </w:r>
      <w:r w:rsidR="00A46715">
        <w:rPr>
          <w:bCs/>
        </w:rPr>
        <w:t xml:space="preserve">  de I+D en Protección Radiológica: PEPRI</w:t>
      </w:r>
    </w:p>
    <w:sectPr w:rsidR="009354A2" w:rsidRPr="00B51E47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701" w:bottom="1418" w:left="1701" w:header="1276" w:footer="12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14" w:rsidRDefault="006C3A14">
      <w:r>
        <w:separator/>
      </w:r>
    </w:p>
  </w:endnote>
  <w:endnote w:type="continuationSeparator" w:id="0">
    <w:p w:rsidR="006C3A14" w:rsidRDefault="006C3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4A" w:rsidRDefault="003F4E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4E4A" w:rsidRDefault="003F4E4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4A" w:rsidRDefault="003F4E4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01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F4E4A" w:rsidRDefault="003F4E4A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14" w:rsidRDefault="006C3A14">
      <w:r>
        <w:separator/>
      </w:r>
    </w:p>
  </w:footnote>
  <w:footnote w:type="continuationSeparator" w:id="0">
    <w:p w:rsidR="006C3A14" w:rsidRDefault="006C3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E4A" w:rsidRDefault="003F4E4A">
    <w:pPr>
      <w:pStyle w:val="Encabezado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>
        <v:line id="_x0000_s2049" style="position:absolute;z-index:251657216" from="289.35pt,14.95pt" to="289.35pt,58.15pt" o:allowincell="f" strokeweight="3pt">
          <v:stroke linestyle="thinThin"/>
        </v:line>
      </w:pict>
    </w:r>
    <w:r>
      <w:rPr>
        <w:rFonts w:ascii="Times New Roman" w:hAnsi="Times New Roman"/>
        <w:b/>
        <w:noProof/>
        <w:sz w:val="32"/>
      </w:rPr>
      <w:pict>
        <v:rect id="_x0000_s2050" style="position:absolute;margin-left:-5.85pt;margin-top:11.75pt;width:6in;height:46.4pt;z-index:251658240" o:allowincell="f" filled="f" fillcolor="yellow" strokeweight="3pt">
          <v:stroke linestyle="thinThin"/>
        </v:rect>
      </w:pict>
    </w:r>
  </w:p>
  <w:p w:rsidR="003F4E4A" w:rsidRDefault="003F4E4A">
    <w:pPr>
      <w:pStyle w:val="Encabezado"/>
      <w:rPr>
        <w:rFonts w:ascii="Times New Roman" w:hAnsi="Times New Roman"/>
        <w:b/>
        <w:i/>
        <w:sz w:val="20"/>
      </w:rPr>
    </w:pPr>
    <w:r>
      <w:rPr>
        <w:rFonts w:ascii="Times New Roman" w:hAnsi="Times New Roman"/>
        <w:b/>
        <w:sz w:val="32"/>
      </w:rPr>
      <w:t xml:space="preserve"> CEIDEN</w:t>
    </w:r>
    <w:r>
      <w:rPr>
        <w:rFonts w:ascii="Times New Roman" w:hAnsi="Times New Roman"/>
        <w:b/>
      </w:rPr>
      <w:tab/>
    </w:r>
    <w:r w:rsidRPr="00DC7589">
      <w:rPr>
        <w:rFonts w:ascii="Times New Roman" w:hAnsi="Times New Roman"/>
        <w:b/>
        <w:i/>
      </w:rPr>
      <w:t xml:space="preserve">                                                                      </w:t>
    </w:r>
    <w:r>
      <w:rPr>
        <w:rFonts w:ascii="Times New Roman" w:hAnsi="Times New Roman"/>
        <w:b/>
        <w:i/>
      </w:rPr>
      <w:t xml:space="preserve">                               23ª</w:t>
    </w:r>
    <w:r w:rsidRPr="00DC7589">
      <w:rPr>
        <w:rFonts w:ascii="Times New Roman" w:hAnsi="Times New Roman"/>
        <w:b/>
        <w:i/>
        <w:sz w:val="20"/>
      </w:rPr>
      <w:t xml:space="preserve"> Reunión</w:t>
    </w:r>
    <w:r>
      <w:rPr>
        <w:rFonts w:ascii="Times New Roman" w:hAnsi="Times New Roman"/>
        <w:b/>
      </w:rPr>
      <w:t xml:space="preserve"> Plataforma tecnológica  I+D Nuclear  </w:t>
    </w:r>
    <w:r>
      <w:rPr>
        <w:rFonts w:ascii="Times New Roman" w:hAnsi="Times New Roman"/>
        <w:b/>
      </w:rPr>
      <w:tab/>
    </w:r>
    <w:r w:rsidRPr="00444CEE">
      <w:rPr>
        <w:rFonts w:ascii="Times New Roman" w:hAnsi="Times New Roman"/>
        <w:b/>
        <w:i/>
        <w:sz w:val="20"/>
      </w:rPr>
      <w:t xml:space="preserve">                     </w:t>
    </w:r>
    <w:r>
      <w:rPr>
        <w:rFonts w:ascii="Times New Roman" w:hAnsi="Times New Roman"/>
        <w:b/>
        <w:i/>
        <w:sz w:val="20"/>
      </w:rPr>
      <w:t xml:space="preserve">                                               </w:t>
    </w:r>
    <w:r w:rsidRPr="00444CEE">
      <w:rPr>
        <w:rFonts w:ascii="Times New Roman" w:hAnsi="Times New Roman"/>
        <w:b/>
        <w:i/>
        <w:sz w:val="20"/>
      </w:rPr>
      <w:t xml:space="preserve">  </w:t>
    </w:r>
    <w:r>
      <w:rPr>
        <w:rFonts w:ascii="Times New Roman" w:hAnsi="Times New Roman"/>
        <w:b/>
        <w:i/>
        <w:sz w:val="20"/>
      </w:rPr>
      <w:t xml:space="preserve">  </w:t>
    </w:r>
    <w:r w:rsidRPr="00444CEE">
      <w:rPr>
        <w:rFonts w:ascii="Times New Roman" w:hAnsi="Times New Roman"/>
        <w:b/>
        <w:i/>
        <w:sz w:val="20"/>
      </w:rPr>
      <w:t xml:space="preserve"> </w:t>
    </w:r>
    <w:r>
      <w:rPr>
        <w:rFonts w:ascii="Times New Roman" w:hAnsi="Times New Roman"/>
        <w:b/>
        <w:i/>
        <w:sz w:val="20"/>
      </w:rPr>
      <w:t>26/06/2014</w:t>
    </w:r>
  </w:p>
  <w:p w:rsidR="003F4E4A" w:rsidRDefault="003F4E4A">
    <w:pPr>
      <w:pStyle w:val="Encabezado"/>
      <w:rPr>
        <w:rFonts w:ascii="Times New Roman" w:hAnsi="Times New Roman"/>
        <w:b/>
        <w:i/>
        <w:sz w:val="20"/>
      </w:rPr>
    </w:pPr>
  </w:p>
  <w:p w:rsidR="003F4E4A" w:rsidRDefault="003F4E4A">
    <w:pPr>
      <w:pStyle w:val="Encabezado"/>
      <w:rPr>
        <w:rFonts w:ascii="Times New Roman" w:hAnsi="Times New Roman"/>
        <w:b/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453"/>
    <w:multiLevelType w:val="hybridMultilevel"/>
    <w:tmpl w:val="0BFE91EA"/>
    <w:lvl w:ilvl="0" w:tplc="20ACE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9650D"/>
    <w:multiLevelType w:val="hybridMultilevel"/>
    <w:tmpl w:val="CE86A5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D76C5"/>
    <w:multiLevelType w:val="hybridMultilevel"/>
    <w:tmpl w:val="63703BE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F2DA9"/>
    <w:multiLevelType w:val="hybridMultilevel"/>
    <w:tmpl w:val="AF4CA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87ACD"/>
    <w:multiLevelType w:val="multilevel"/>
    <w:tmpl w:val="7550F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105D2A"/>
    <w:multiLevelType w:val="hybridMultilevel"/>
    <w:tmpl w:val="CCD49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D3A8F"/>
    <w:multiLevelType w:val="hybridMultilevel"/>
    <w:tmpl w:val="9F400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E34CD"/>
    <w:multiLevelType w:val="hybridMultilevel"/>
    <w:tmpl w:val="9AF2E0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1732D"/>
    <w:multiLevelType w:val="hybridMultilevel"/>
    <w:tmpl w:val="C902F1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385316"/>
    <w:multiLevelType w:val="hybridMultilevel"/>
    <w:tmpl w:val="66DC96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931A07"/>
    <w:multiLevelType w:val="hybridMultilevel"/>
    <w:tmpl w:val="EC148170"/>
    <w:lvl w:ilvl="0" w:tplc="29506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63808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0E118DC"/>
    <w:multiLevelType w:val="hybridMultilevel"/>
    <w:tmpl w:val="DE9E0FD0"/>
    <w:lvl w:ilvl="0" w:tplc="29506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B730D"/>
    <w:multiLevelType w:val="hybridMultilevel"/>
    <w:tmpl w:val="20F47FC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C63A12"/>
    <w:multiLevelType w:val="hybridMultilevel"/>
    <w:tmpl w:val="0472FE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CF1106"/>
    <w:multiLevelType w:val="hybridMultilevel"/>
    <w:tmpl w:val="6BA2955C"/>
    <w:lvl w:ilvl="0" w:tplc="D1E245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4"/>
  </w:num>
  <w:num w:numId="6">
    <w:abstractNumId w:val="13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  <w:num w:numId="15">
    <w:abstractNumId w:val="6"/>
  </w:num>
  <w:num w:numId="1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4C71"/>
    <w:rsid w:val="00013BE8"/>
    <w:rsid w:val="00021D6A"/>
    <w:rsid w:val="0002595A"/>
    <w:rsid w:val="000512F6"/>
    <w:rsid w:val="0007250B"/>
    <w:rsid w:val="000739B4"/>
    <w:rsid w:val="000C4C9C"/>
    <w:rsid w:val="000D03F1"/>
    <w:rsid w:val="000D5C6E"/>
    <w:rsid w:val="00113EE4"/>
    <w:rsid w:val="00127676"/>
    <w:rsid w:val="00130639"/>
    <w:rsid w:val="0013096D"/>
    <w:rsid w:val="001317AC"/>
    <w:rsid w:val="001460C5"/>
    <w:rsid w:val="001579B5"/>
    <w:rsid w:val="001760BF"/>
    <w:rsid w:val="00181434"/>
    <w:rsid w:val="001A426C"/>
    <w:rsid w:val="001B45CA"/>
    <w:rsid w:val="001B5E4C"/>
    <w:rsid w:val="001D7605"/>
    <w:rsid w:val="001D7C52"/>
    <w:rsid w:val="001E556E"/>
    <w:rsid w:val="001E64AE"/>
    <w:rsid w:val="001E764A"/>
    <w:rsid w:val="0020733E"/>
    <w:rsid w:val="002248D1"/>
    <w:rsid w:val="002378CA"/>
    <w:rsid w:val="0024274B"/>
    <w:rsid w:val="00256955"/>
    <w:rsid w:val="0026461E"/>
    <w:rsid w:val="00270DA1"/>
    <w:rsid w:val="00284EF8"/>
    <w:rsid w:val="00290C03"/>
    <w:rsid w:val="002B102F"/>
    <w:rsid w:val="002C7EA4"/>
    <w:rsid w:val="002D32DC"/>
    <w:rsid w:val="002F32AC"/>
    <w:rsid w:val="003000D0"/>
    <w:rsid w:val="00306BBA"/>
    <w:rsid w:val="00323A37"/>
    <w:rsid w:val="00332C35"/>
    <w:rsid w:val="003548AE"/>
    <w:rsid w:val="003577FC"/>
    <w:rsid w:val="003611D1"/>
    <w:rsid w:val="00364B6E"/>
    <w:rsid w:val="003901E9"/>
    <w:rsid w:val="003A04D7"/>
    <w:rsid w:val="003A331A"/>
    <w:rsid w:val="003B0839"/>
    <w:rsid w:val="003D42CB"/>
    <w:rsid w:val="003E761D"/>
    <w:rsid w:val="003F4E4A"/>
    <w:rsid w:val="003F6B40"/>
    <w:rsid w:val="00406944"/>
    <w:rsid w:val="00431A40"/>
    <w:rsid w:val="00441792"/>
    <w:rsid w:val="00444CEE"/>
    <w:rsid w:val="00464C71"/>
    <w:rsid w:val="004728D8"/>
    <w:rsid w:val="00474C67"/>
    <w:rsid w:val="00484DDF"/>
    <w:rsid w:val="004945B5"/>
    <w:rsid w:val="004A0CC9"/>
    <w:rsid w:val="004B039A"/>
    <w:rsid w:val="004B45E1"/>
    <w:rsid w:val="004C261E"/>
    <w:rsid w:val="004C4DDE"/>
    <w:rsid w:val="004E7A09"/>
    <w:rsid w:val="005533AB"/>
    <w:rsid w:val="0055615F"/>
    <w:rsid w:val="005730A0"/>
    <w:rsid w:val="00585BE6"/>
    <w:rsid w:val="00597AC0"/>
    <w:rsid w:val="005A3524"/>
    <w:rsid w:val="005B04EC"/>
    <w:rsid w:val="005B6F2E"/>
    <w:rsid w:val="005C13D0"/>
    <w:rsid w:val="005C2299"/>
    <w:rsid w:val="005C2C22"/>
    <w:rsid w:val="005C4EBA"/>
    <w:rsid w:val="005D0734"/>
    <w:rsid w:val="005D4789"/>
    <w:rsid w:val="005E6C35"/>
    <w:rsid w:val="005F764E"/>
    <w:rsid w:val="006179A5"/>
    <w:rsid w:val="00621B35"/>
    <w:rsid w:val="00623485"/>
    <w:rsid w:val="00650FA7"/>
    <w:rsid w:val="00653E17"/>
    <w:rsid w:val="00660D89"/>
    <w:rsid w:val="006707DC"/>
    <w:rsid w:val="006A5AF6"/>
    <w:rsid w:val="006A5C8B"/>
    <w:rsid w:val="006C3A14"/>
    <w:rsid w:val="007261CA"/>
    <w:rsid w:val="00735F81"/>
    <w:rsid w:val="00740637"/>
    <w:rsid w:val="00744F9E"/>
    <w:rsid w:val="00764F09"/>
    <w:rsid w:val="007803DB"/>
    <w:rsid w:val="007A3586"/>
    <w:rsid w:val="007B2C7E"/>
    <w:rsid w:val="007B6F03"/>
    <w:rsid w:val="007E3161"/>
    <w:rsid w:val="007E7327"/>
    <w:rsid w:val="007F1BBE"/>
    <w:rsid w:val="008014A2"/>
    <w:rsid w:val="00834B9F"/>
    <w:rsid w:val="00844342"/>
    <w:rsid w:val="00847311"/>
    <w:rsid w:val="008607EC"/>
    <w:rsid w:val="00861EC3"/>
    <w:rsid w:val="00871550"/>
    <w:rsid w:val="00884683"/>
    <w:rsid w:val="00892E18"/>
    <w:rsid w:val="00897C95"/>
    <w:rsid w:val="008D7CD7"/>
    <w:rsid w:val="009141F8"/>
    <w:rsid w:val="00925244"/>
    <w:rsid w:val="009354A2"/>
    <w:rsid w:val="009641FC"/>
    <w:rsid w:val="00971469"/>
    <w:rsid w:val="00984283"/>
    <w:rsid w:val="009C454B"/>
    <w:rsid w:val="009C6398"/>
    <w:rsid w:val="009D5EB1"/>
    <w:rsid w:val="00A146C4"/>
    <w:rsid w:val="00A174D5"/>
    <w:rsid w:val="00A20896"/>
    <w:rsid w:val="00A2270E"/>
    <w:rsid w:val="00A24FA7"/>
    <w:rsid w:val="00A314EC"/>
    <w:rsid w:val="00A46715"/>
    <w:rsid w:val="00A4724E"/>
    <w:rsid w:val="00A52ECF"/>
    <w:rsid w:val="00A57DD3"/>
    <w:rsid w:val="00A66FBB"/>
    <w:rsid w:val="00A67558"/>
    <w:rsid w:val="00A71082"/>
    <w:rsid w:val="00A725A1"/>
    <w:rsid w:val="00AB0955"/>
    <w:rsid w:val="00AC7B7B"/>
    <w:rsid w:val="00AD2C6A"/>
    <w:rsid w:val="00AD597E"/>
    <w:rsid w:val="00AF151F"/>
    <w:rsid w:val="00B01093"/>
    <w:rsid w:val="00B05986"/>
    <w:rsid w:val="00B11543"/>
    <w:rsid w:val="00B1270E"/>
    <w:rsid w:val="00B30A31"/>
    <w:rsid w:val="00B45E0D"/>
    <w:rsid w:val="00B51E47"/>
    <w:rsid w:val="00B53A30"/>
    <w:rsid w:val="00B76EFF"/>
    <w:rsid w:val="00B801F6"/>
    <w:rsid w:val="00B9089C"/>
    <w:rsid w:val="00B92921"/>
    <w:rsid w:val="00BA0739"/>
    <w:rsid w:val="00BB4E87"/>
    <w:rsid w:val="00BC294E"/>
    <w:rsid w:val="00BC632E"/>
    <w:rsid w:val="00BE0485"/>
    <w:rsid w:val="00BF366A"/>
    <w:rsid w:val="00C01A62"/>
    <w:rsid w:val="00C23EE0"/>
    <w:rsid w:val="00C30C83"/>
    <w:rsid w:val="00C4633D"/>
    <w:rsid w:val="00C60CED"/>
    <w:rsid w:val="00C6149C"/>
    <w:rsid w:val="00C7100A"/>
    <w:rsid w:val="00C75B39"/>
    <w:rsid w:val="00C8330B"/>
    <w:rsid w:val="00CA56E3"/>
    <w:rsid w:val="00CB2814"/>
    <w:rsid w:val="00CE1C2A"/>
    <w:rsid w:val="00CE3512"/>
    <w:rsid w:val="00D04A81"/>
    <w:rsid w:val="00D422B2"/>
    <w:rsid w:val="00D504D6"/>
    <w:rsid w:val="00D70397"/>
    <w:rsid w:val="00DA1683"/>
    <w:rsid w:val="00DA414D"/>
    <w:rsid w:val="00DB20EC"/>
    <w:rsid w:val="00DB686C"/>
    <w:rsid w:val="00DC1E32"/>
    <w:rsid w:val="00DC6EF0"/>
    <w:rsid w:val="00DC7589"/>
    <w:rsid w:val="00DD3932"/>
    <w:rsid w:val="00DE1792"/>
    <w:rsid w:val="00DE1F30"/>
    <w:rsid w:val="00DE2888"/>
    <w:rsid w:val="00DF53D9"/>
    <w:rsid w:val="00E171F9"/>
    <w:rsid w:val="00E21022"/>
    <w:rsid w:val="00E348F3"/>
    <w:rsid w:val="00E41837"/>
    <w:rsid w:val="00E5164C"/>
    <w:rsid w:val="00E55CE1"/>
    <w:rsid w:val="00E63F21"/>
    <w:rsid w:val="00E86D2A"/>
    <w:rsid w:val="00E9521D"/>
    <w:rsid w:val="00EA2A6B"/>
    <w:rsid w:val="00EC07E9"/>
    <w:rsid w:val="00EE45FE"/>
    <w:rsid w:val="00EE4D4C"/>
    <w:rsid w:val="00EF0184"/>
    <w:rsid w:val="00EF40B8"/>
    <w:rsid w:val="00F062F8"/>
    <w:rsid w:val="00F54DB7"/>
    <w:rsid w:val="00F74F0D"/>
    <w:rsid w:val="00F829BF"/>
    <w:rsid w:val="00FA0018"/>
    <w:rsid w:val="00FA07B6"/>
    <w:rsid w:val="00FB3869"/>
    <w:rsid w:val="00FC1CED"/>
    <w:rsid w:val="00FD2A78"/>
    <w:rsid w:val="00FE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napToGrid w:val="0"/>
      <w:color w:val="000000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2127" w:hanging="2127"/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44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rsid w:val="00A146C4"/>
    <w:rPr>
      <w:b/>
      <w:bCs/>
      <w:i w:val="0"/>
      <w:iCs w:val="0"/>
    </w:rPr>
  </w:style>
  <w:style w:type="character" w:customStyle="1" w:styleId="1">
    <w:name w:val="EstiloCorreo26"/>
    <w:aliases w:val="EstiloCorreo26"/>
    <w:basedOn w:val="Fuentedeprrafopredeter"/>
    <w:semiHidden/>
    <w:personal/>
    <w:personalReply/>
    <w:rsid w:val="00DB686C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179A5"/>
    <w:rPr>
      <w:b/>
      <w:bCs/>
    </w:rPr>
  </w:style>
  <w:style w:type="paragraph" w:styleId="NormalWeb">
    <w:name w:val="Normal (Web)"/>
    <w:basedOn w:val="Normal"/>
    <w:uiPriority w:val="99"/>
    <w:unhideWhenUsed/>
    <w:rsid w:val="006179A5"/>
    <w:pPr>
      <w:spacing w:after="270"/>
    </w:pPr>
    <w:rPr>
      <w:rFonts w:ascii="Times New Roman" w:hAnsi="Times New Roman"/>
      <w:szCs w:val="24"/>
    </w:rPr>
  </w:style>
  <w:style w:type="character" w:customStyle="1" w:styleId="EncabezadoCar">
    <w:name w:val="Encabezado Car"/>
    <w:basedOn w:val="Fuentedeprrafopredeter"/>
    <w:link w:val="Encabezado"/>
    <w:rsid w:val="00EE45F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74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29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5300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2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96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3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191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0472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7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36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3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6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CB0BF-5D03-47D2-9F5A-9D113A2D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DE LA 1ª REUNIÓN</vt:lpstr>
    </vt:vector>
  </TitlesOfParts>
  <Company>DPTO. INFORMATICA (UNESA)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DE LA 1ª REUNIÓN</dc:title>
  <dc:creator>Rafael Martín Moyano</dc:creator>
  <cp:lastModifiedBy>es52966668z</cp:lastModifiedBy>
  <cp:revision>2</cp:revision>
  <cp:lastPrinted>2014-06-17T08:27:00Z</cp:lastPrinted>
  <dcterms:created xsi:type="dcterms:W3CDTF">2014-06-24T09:46:00Z</dcterms:created>
  <dcterms:modified xsi:type="dcterms:W3CDTF">2014-06-24T09:46:00Z</dcterms:modified>
</cp:coreProperties>
</file>